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BB35F" w14:textId="1D841BF1" w:rsidR="00BB3108" w:rsidRPr="00030B62" w:rsidRDefault="009652DF" w:rsidP="00030B62">
      <w:pPr>
        <w:pStyle w:val="Heading"/>
        <w:pBdr>
          <w:top w:val="nil"/>
          <w:left w:val="nil"/>
          <w:bottom w:val="nil"/>
          <w:right w:val="nil"/>
          <w:between w:val="nil"/>
          <w:bar w:val="nil"/>
        </w:pBdr>
        <w:spacing w:line="276" w:lineRule="auto"/>
        <w:jc w:val="center"/>
        <w:rPr>
          <w:rFonts w:cs="Times New Roman"/>
          <w:color w:val="auto"/>
          <w:bdr w:val="nil"/>
          <w:lang w:val="lt-LT" w:eastAsia="lt-LT"/>
        </w:rPr>
      </w:pPr>
      <w:r w:rsidRPr="00030B62">
        <w:rPr>
          <w:rFonts w:cs="Times New Roman"/>
          <w:color w:val="auto"/>
          <w:bdr w:val="nil"/>
          <w:lang w:val="lt-LT" w:eastAsia="lt-LT"/>
        </w:rPr>
        <w:t>IŠMANIOSIOS RANKOS LAIKIKLIS</w:t>
      </w:r>
      <w:r w:rsidR="006A1EDD" w:rsidRPr="00030B62">
        <w:rPr>
          <w:rFonts w:cs="Times New Roman"/>
          <w:color w:val="auto"/>
          <w:bdr w:val="nil"/>
          <w:lang w:val="lt-LT" w:eastAsia="lt-LT"/>
        </w:rPr>
        <w:t xml:space="preserve"> </w:t>
      </w:r>
      <w:r w:rsidR="001E17F3" w:rsidRPr="00030B62">
        <w:rPr>
          <w:rFonts w:cs="Times New Roman"/>
          <w:color w:val="auto"/>
          <w:bdr w:val="nil"/>
          <w:lang w:val="lt-LT" w:eastAsia="lt-LT"/>
        </w:rPr>
        <w:t xml:space="preserve">– </w:t>
      </w:r>
      <w:r w:rsidRPr="00030B62">
        <w:rPr>
          <w:rFonts w:cs="Times New Roman"/>
          <w:color w:val="auto"/>
          <w:bdr w:val="nil"/>
          <w:lang w:val="lt-LT" w:eastAsia="lt-LT"/>
        </w:rPr>
        <w:t>6</w:t>
      </w:r>
      <w:r w:rsidR="0061244C" w:rsidRPr="00030B62">
        <w:rPr>
          <w:rFonts w:cs="Times New Roman"/>
          <w:color w:val="auto"/>
          <w:bdr w:val="nil"/>
          <w:lang w:val="lt-LT" w:eastAsia="lt-LT"/>
        </w:rPr>
        <w:t xml:space="preserve"> </w:t>
      </w:r>
      <w:r w:rsidR="00CE231E" w:rsidRPr="00030B62">
        <w:rPr>
          <w:rFonts w:cs="Times New Roman"/>
          <w:color w:val="auto"/>
          <w:bdr w:val="nil"/>
          <w:lang w:val="lt-LT" w:eastAsia="lt-LT"/>
        </w:rPr>
        <w:t>VNT</w:t>
      </w:r>
      <w:r w:rsidR="00E610B9" w:rsidRPr="00030B62">
        <w:rPr>
          <w:rFonts w:cs="Times New Roman"/>
          <w:color w:val="auto"/>
          <w:bdr w:val="nil"/>
          <w:lang w:val="lt-LT" w:eastAsia="lt-LT"/>
        </w:rPr>
        <w:t>.</w:t>
      </w:r>
    </w:p>
    <w:p w14:paraId="7BB45806" w14:textId="77777777" w:rsidR="00CE231E" w:rsidRPr="009652DF" w:rsidRDefault="00CE231E" w:rsidP="00BB3108">
      <w:pPr>
        <w:spacing w:after="0" w:line="240" w:lineRule="auto"/>
        <w:jc w:val="center"/>
        <w:rPr>
          <w:rFonts w:eastAsia="Arial Unicode MS"/>
          <w:b/>
          <w:bCs/>
          <w:caps/>
          <w:spacing w:val="4"/>
          <w:sz w:val="22"/>
          <w:bdr w:val="nil"/>
          <w:lang w:eastAsia="lt-LT"/>
        </w:rPr>
      </w:pPr>
    </w:p>
    <w:p w14:paraId="1F19D0FB" w14:textId="77777777" w:rsidR="00030B62" w:rsidRDefault="00030B62" w:rsidP="006A1EDD">
      <w:pPr>
        <w:pStyle w:val="NormalWeb"/>
        <w:spacing w:before="0" w:beforeAutospacing="0" w:after="0" w:afterAutospacing="0" w:line="276" w:lineRule="auto"/>
        <w:ind w:left="-851"/>
        <w:jc w:val="both"/>
        <w:rPr>
          <w:sz w:val="22"/>
          <w:szCs w:val="22"/>
          <w:bdr w:val="none" w:sz="0" w:space="0" w:color="auto" w:frame="1"/>
        </w:rPr>
      </w:pPr>
    </w:p>
    <w:p w14:paraId="0900B7BD" w14:textId="77777777" w:rsidR="00030B62" w:rsidRPr="00EA333D" w:rsidRDefault="00030B62" w:rsidP="00030B62">
      <w:pPr>
        <w:spacing w:after="0" w:line="240" w:lineRule="auto"/>
        <w:ind w:left="-851" w:firstLine="851"/>
        <w:jc w:val="both"/>
      </w:pPr>
      <w:r w:rsidRPr="00EA333D">
        <w:t>BENDRIEJI REIKALAVIMAI:</w:t>
      </w:r>
    </w:p>
    <w:p w14:paraId="7B959104" w14:textId="77777777" w:rsidR="00030B62" w:rsidRPr="00030B62" w:rsidRDefault="00030B62" w:rsidP="00030B62">
      <w:pPr>
        <w:pStyle w:val="Body2"/>
        <w:numPr>
          <w:ilvl w:val="0"/>
          <w:numId w:val="6"/>
        </w:numPr>
        <w:pBdr>
          <w:top w:val="nil"/>
          <w:left w:val="nil"/>
          <w:bottom w:val="nil"/>
          <w:right w:val="nil"/>
          <w:between w:val="nil"/>
          <w:bar w:val="nil"/>
        </w:pBdr>
        <w:rPr>
          <w:lang w:val="lt-LT"/>
        </w:rPr>
      </w:pPr>
      <w:r w:rsidRPr="00030B62">
        <w:rPr>
          <w:lang w:val="lt-LT"/>
        </w:rPr>
        <w:t>Tiekėjas turi pateikti dokumentus kartu su pasiūlymu,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w:t>
      </w:r>
      <w:proofErr w:type="spellStart"/>
      <w:r w:rsidRPr="00030B62">
        <w:rPr>
          <w:lang w:val="lt-LT"/>
        </w:rPr>
        <w:t>pdf</w:t>
      </w:r>
      <w:proofErr w:type="spellEnd"/>
      <w:r w:rsidRPr="00030B62">
        <w:rPr>
          <w:lang w:val="lt-LT"/>
        </w:rPr>
        <w:t xml:space="preserve"> formatu). Šiuose dokumentuose tiekėjas </w:t>
      </w:r>
      <w:r w:rsidRPr="00030B62">
        <w:rPr>
          <w:b/>
          <w:bCs/>
          <w:u w:val="single"/>
          <w:lang w:val="lt-LT"/>
        </w:rPr>
        <w:t>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w:t>
      </w:r>
      <w:r w:rsidRPr="00030B62">
        <w:rPr>
          <w:lang w:val="lt-LT"/>
        </w:rPr>
        <w:t>.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33E951F8" w14:textId="77777777" w:rsidR="00030B62" w:rsidRPr="00030B62" w:rsidRDefault="00030B62" w:rsidP="00030B62">
      <w:pPr>
        <w:pStyle w:val="Body2"/>
        <w:numPr>
          <w:ilvl w:val="0"/>
          <w:numId w:val="6"/>
        </w:numPr>
        <w:pBdr>
          <w:top w:val="nil"/>
          <w:left w:val="nil"/>
          <w:bottom w:val="nil"/>
          <w:right w:val="nil"/>
          <w:between w:val="nil"/>
          <w:bar w:val="nil"/>
        </w:pBdr>
        <w:rPr>
          <w:lang w:val="lt-LT"/>
        </w:rPr>
      </w:pPr>
      <w:r w:rsidRPr="00030B62">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18FA7954" w14:textId="77777777" w:rsidR="00030B62" w:rsidRPr="00030B62" w:rsidRDefault="00030B62" w:rsidP="00030B62">
      <w:pPr>
        <w:pStyle w:val="Body2"/>
        <w:numPr>
          <w:ilvl w:val="0"/>
          <w:numId w:val="6"/>
        </w:numPr>
        <w:pBdr>
          <w:top w:val="nil"/>
          <w:left w:val="nil"/>
          <w:bottom w:val="nil"/>
          <w:right w:val="nil"/>
          <w:between w:val="nil"/>
          <w:bar w:val="nil"/>
        </w:pBdr>
        <w:rPr>
          <w:lang w:val="lt-LT"/>
        </w:rPr>
      </w:pPr>
      <w:r w:rsidRPr="00030B62">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5C0D4403" w14:textId="77777777" w:rsidR="00030B62" w:rsidRPr="00030B62" w:rsidRDefault="00030B62" w:rsidP="00030B62">
      <w:pPr>
        <w:pStyle w:val="Body2"/>
        <w:numPr>
          <w:ilvl w:val="0"/>
          <w:numId w:val="6"/>
        </w:numPr>
        <w:pBdr>
          <w:top w:val="nil"/>
          <w:left w:val="nil"/>
          <w:bottom w:val="nil"/>
          <w:right w:val="nil"/>
          <w:between w:val="nil"/>
          <w:bar w:val="nil"/>
        </w:pBdr>
        <w:rPr>
          <w:lang w:val="lt-LT"/>
        </w:rPr>
      </w:pPr>
      <w:r w:rsidRPr="00030B62">
        <w:rPr>
          <w:lang w:val="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03F6FF49" w14:textId="77777777" w:rsidR="00030B62" w:rsidRPr="00030B62" w:rsidRDefault="00030B62" w:rsidP="00030B62">
      <w:pPr>
        <w:pStyle w:val="Body2"/>
        <w:numPr>
          <w:ilvl w:val="0"/>
          <w:numId w:val="6"/>
        </w:numPr>
        <w:pBdr>
          <w:top w:val="nil"/>
          <w:left w:val="nil"/>
          <w:bottom w:val="nil"/>
          <w:right w:val="nil"/>
          <w:between w:val="nil"/>
          <w:bar w:val="nil"/>
        </w:pBdr>
        <w:rPr>
          <w:lang w:val="lt-LT"/>
        </w:rPr>
      </w:pPr>
      <w:r w:rsidRPr="00030B62">
        <w:rPr>
          <w:lang w:val="lt-LT"/>
        </w:rPr>
        <w:t>Garantinis laikotarpis:</w:t>
      </w:r>
    </w:p>
    <w:p w14:paraId="35AC3EFB" w14:textId="3B7E7950" w:rsidR="00030B62" w:rsidRPr="00030B62" w:rsidRDefault="00083022" w:rsidP="00030B62">
      <w:pPr>
        <w:pStyle w:val="Body2"/>
        <w:ind w:left="720"/>
        <w:rPr>
          <w:lang w:val="lt-LT"/>
        </w:rPr>
      </w:pPr>
      <w:r>
        <w:rPr>
          <w:lang w:val="lt-LT"/>
        </w:rPr>
        <w:t>5</w:t>
      </w:r>
      <w:r w:rsidR="00030B62" w:rsidRPr="00030B62">
        <w:rPr>
          <w:lang w:val="lt-LT"/>
        </w:rPr>
        <w:t>.1. Ne mažiau nei 24 mėn.</w:t>
      </w:r>
    </w:p>
    <w:p w14:paraId="2BF8E426" w14:textId="7FAC6DCF" w:rsidR="00030B62" w:rsidRPr="00030B62" w:rsidRDefault="00083022" w:rsidP="00030B62">
      <w:pPr>
        <w:pStyle w:val="Body2"/>
        <w:ind w:left="720"/>
        <w:rPr>
          <w:lang w:val="lt-LT"/>
        </w:rPr>
      </w:pPr>
      <w:r>
        <w:rPr>
          <w:lang w:val="lt-LT"/>
        </w:rPr>
        <w:t>5</w:t>
      </w:r>
      <w:r w:rsidR="00030B62" w:rsidRPr="00030B62">
        <w:rPr>
          <w:lang w:val="lt-LT"/>
        </w:rPr>
        <w:t>.2. Į garantiją įskaičiuotas nemokamai atliekamas įrangos remontas, įskaitant remontui atlikti reikalingas detales bei medžiagas. Reikalavimai netaikomi garantijos sąlygų neatitinkančių gedimų atvejams, kai įranga sugenda dėl vartotojo kaltės.</w:t>
      </w:r>
    </w:p>
    <w:p w14:paraId="06554BCB" w14:textId="77777777" w:rsidR="00030B62" w:rsidRDefault="00030B62" w:rsidP="00030B62">
      <w:pPr>
        <w:pStyle w:val="Body2"/>
        <w:numPr>
          <w:ilvl w:val="0"/>
          <w:numId w:val="6"/>
        </w:numPr>
        <w:pBdr>
          <w:top w:val="nil"/>
          <w:left w:val="nil"/>
          <w:bottom w:val="nil"/>
          <w:right w:val="nil"/>
          <w:between w:val="nil"/>
          <w:bar w:val="nil"/>
        </w:pBdr>
        <w:rPr>
          <w:lang w:val="lt-LT"/>
        </w:rPr>
      </w:pPr>
      <w:r w:rsidRPr="00030B62">
        <w:rPr>
          <w:lang w:val="lt-LT"/>
        </w:rPr>
        <w:t>Siūlomos prekės turi būti naujos, nenaudotos, neatnaujintos (net ir gamykliniu būdu).</w:t>
      </w:r>
    </w:p>
    <w:p w14:paraId="752695D5" w14:textId="66AC4A99" w:rsidR="00C4519C" w:rsidRPr="00134742" w:rsidRDefault="00C4519C" w:rsidP="00C4519C">
      <w:pPr>
        <w:pStyle w:val="ListParagraph"/>
        <w:numPr>
          <w:ilvl w:val="0"/>
          <w:numId w:val="6"/>
        </w:numPr>
        <w:spacing w:after="5" w:line="267" w:lineRule="auto"/>
        <w:rPr>
          <w:rFonts w:eastAsia="Arial Unicode MS" w:cs="Arial Unicode MS"/>
        </w:rPr>
      </w:pPr>
      <w:r w:rsidRPr="00134742">
        <w:rPr>
          <w:rFonts w:eastAsia="Arial Unicode MS" w:cs="Arial Unicode MS"/>
        </w:rPr>
        <w:t xml:space="preserve">Perkančiajai organizacijai paprašius, tiekėjas pateiks prašomų </w:t>
      </w:r>
      <w:r>
        <w:rPr>
          <w:rFonts w:eastAsia="Arial Unicode MS" w:cs="Arial Unicode MS"/>
        </w:rPr>
        <w:t xml:space="preserve">prekių </w:t>
      </w:r>
      <w:r w:rsidRPr="00134742">
        <w:rPr>
          <w:rFonts w:eastAsia="Arial Unicode MS" w:cs="Arial Unicode MS"/>
        </w:rPr>
        <w:t>pavyzdžius.</w:t>
      </w:r>
      <w:r w:rsidRPr="00134742">
        <w:rPr>
          <w:rFonts w:eastAsia="Arial Unicode MS" w:cs="Arial Unicode MS"/>
          <w:noProof/>
        </w:rPr>
        <w:drawing>
          <wp:inline distT="0" distB="0" distL="0" distR="0" wp14:anchorId="644F0443" wp14:editId="46637028">
            <wp:extent cx="4568" cy="4569"/>
            <wp:effectExtent l="0" t="0" r="0" b="0"/>
            <wp:docPr id="465162854" name="Picture 465162854"/>
            <wp:cNvGraphicFramePr/>
            <a:graphic xmlns:a="http://schemas.openxmlformats.org/drawingml/2006/main">
              <a:graphicData uri="http://schemas.openxmlformats.org/drawingml/2006/picture">
                <pic:pic xmlns:pic="http://schemas.openxmlformats.org/drawingml/2006/picture">
                  <pic:nvPicPr>
                    <pic:cNvPr id="4785" name="Picture 4785"/>
                    <pic:cNvPicPr/>
                  </pic:nvPicPr>
                  <pic:blipFill>
                    <a:blip r:embed="rId6"/>
                    <a:stretch>
                      <a:fillRect/>
                    </a:stretch>
                  </pic:blipFill>
                  <pic:spPr>
                    <a:xfrm>
                      <a:off x="0" y="0"/>
                      <a:ext cx="4568" cy="4569"/>
                    </a:xfrm>
                    <a:prstGeom prst="rect">
                      <a:avLst/>
                    </a:prstGeom>
                  </pic:spPr>
                </pic:pic>
              </a:graphicData>
            </a:graphic>
          </wp:inline>
        </w:drawing>
      </w:r>
    </w:p>
    <w:p w14:paraId="13B72C2E" w14:textId="77777777" w:rsidR="00C4519C" w:rsidRPr="00030B62" w:rsidRDefault="00C4519C" w:rsidP="00C4519C">
      <w:pPr>
        <w:pStyle w:val="Body2"/>
        <w:pBdr>
          <w:top w:val="nil"/>
          <w:left w:val="nil"/>
          <w:bottom w:val="nil"/>
          <w:right w:val="nil"/>
          <w:between w:val="nil"/>
          <w:bar w:val="nil"/>
        </w:pBdr>
        <w:ind w:left="360"/>
        <w:rPr>
          <w:lang w:val="lt-LT"/>
        </w:rPr>
      </w:pPr>
    </w:p>
    <w:p w14:paraId="1DCE28D2" w14:textId="77777777" w:rsidR="00030B62" w:rsidRPr="009652DF" w:rsidRDefault="00030B62" w:rsidP="006A1EDD">
      <w:pPr>
        <w:pStyle w:val="NormalWeb"/>
        <w:spacing w:before="0" w:beforeAutospacing="0" w:after="0" w:afterAutospacing="0" w:line="276" w:lineRule="auto"/>
        <w:ind w:left="-851"/>
        <w:jc w:val="both"/>
        <w:rPr>
          <w:sz w:val="22"/>
          <w:szCs w:val="22"/>
          <w:bdr w:val="none" w:sz="0" w:space="0" w:color="auto" w:frame="1"/>
        </w:rPr>
      </w:pPr>
    </w:p>
    <w:p w14:paraId="763B87D0" w14:textId="77777777" w:rsidR="00362ED9" w:rsidRPr="006A1EDD" w:rsidRDefault="00362ED9" w:rsidP="00362ED9">
      <w:pPr>
        <w:pStyle w:val="xmsonormal"/>
        <w:shd w:val="clear" w:color="auto" w:fill="FFFFFF"/>
        <w:spacing w:before="0" w:beforeAutospacing="0" w:after="0" w:afterAutospacing="0"/>
        <w:jc w:val="both"/>
        <w:textAlignment w:val="baseline"/>
        <w:rPr>
          <w:sz w:val="22"/>
          <w:szCs w:val="22"/>
          <w:bdr w:val="none" w:sz="0" w:space="0" w:color="auto" w:frame="1"/>
          <w:lang w:val="lt-LT"/>
        </w:rPr>
      </w:pPr>
    </w:p>
    <w:tbl>
      <w:tblPr>
        <w:tblW w:w="99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3984"/>
        <w:gridCol w:w="1984"/>
        <w:gridCol w:w="3420"/>
      </w:tblGrid>
      <w:tr w:rsidR="009652DF" w:rsidRPr="006A1EDD" w14:paraId="5C270B25" w14:textId="63FC7DA5" w:rsidTr="009652DF">
        <w:trPr>
          <w:trHeight w:val="510"/>
        </w:trPr>
        <w:tc>
          <w:tcPr>
            <w:tcW w:w="553" w:type="dxa"/>
            <w:shd w:val="clear" w:color="auto" w:fill="auto"/>
            <w:vAlign w:val="center"/>
            <w:hideMark/>
          </w:tcPr>
          <w:p w14:paraId="5E098AF6" w14:textId="77777777" w:rsidR="009652DF" w:rsidRPr="006A1EDD" w:rsidRDefault="009652DF" w:rsidP="00D4202D">
            <w:pPr>
              <w:spacing w:after="0" w:line="240" w:lineRule="auto"/>
              <w:jc w:val="center"/>
              <w:rPr>
                <w:b/>
                <w:sz w:val="21"/>
                <w:szCs w:val="21"/>
              </w:rPr>
            </w:pPr>
            <w:r w:rsidRPr="006A1EDD">
              <w:rPr>
                <w:b/>
                <w:sz w:val="21"/>
                <w:szCs w:val="21"/>
              </w:rPr>
              <w:t>Eil. Nr.</w:t>
            </w:r>
          </w:p>
        </w:tc>
        <w:tc>
          <w:tcPr>
            <w:tcW w:w="3984" w:type="dxa"/>
            <w:shd w:val="clear" w:color="auto" w:fill="auto"/>
            <w:noWrap/>
            <w:vAlign w:val="center"/>
            <w:hideMark/>
          </w:tcPr>
          <w:p w14:paraId="2F24E9B1" w14:textId="77777777" w:rsidR="009652DF" w:rsidRPr="006A1EDD" w:rsidRDefault="009652DF" w:rsidP="00D4202D">
            <w:pPr>
              <w:spacing w:after="0" w:line="240" w:lineRule="auto"/>
              <w:jc w:val="center"/>
              <w:rPr>
                <w:b/>
                <w:sz w:val="21"/>
                <w:szCs w:val="21"/>
              </w:rPr>
            </w:pPr>
            <w:r w:rsidRPr="006A1EDD">
              <w:rPr>
                <w:b/>
                <w:sz w:val="21"/>
                <w:szCs w:val="21"/>
              </w:rPr>
              <w:t>Pavadinimas</w:t>
            </w:r>
          </w:p>
        </w:tc>
        <w:tc>
          <w:tcPr>
            <w:tcW w:w="1984" w:type="dxa"/>
            <w:shd w:val="clear" w:color="auto" w:fill="auto"/>
            <w:noWrap/>
            <w:vAlign w:val="center"/>
            <w:hideMark/>
          </w:tcPr>
          <w:p w14:paraId="6A2D386E" w14:textId="3A1D9175" w:rsidR="009652DF" w:rsidRPr="006A1EDD" w:rsidRDefault="009652DF" w:rsidP="00D4202D">
            <w:pPr>
              <w:spacing w:after="0" w:line="240" w:lineRule="auto"/>
              <w:jc w:val="center"/>
              <w:rPr>
                <w:b/>
                <w:sz w:val="21"/>
                <w:szCs w:val="21"/>
              </w:rPr>
            </w:pPr>
            <w:r w:rsidRPr="006A1EDD">
              <w:rPr>
                <w:b/>
                <w:sz w:val="21"/>
                <w:szCs w:val="21"/>
              </w:rPr>
              <w:t>Reikalaujama parametro reikšmė</w:t>
            </w:r>
          </w:p>
        </w:tc>
        <w:tc>
          <w:tcPr>
            <w:tcW w:w="3420" w:type="dxa"/>
            <w:shd w:val="clear" w:color="auto" w:fill="auto"/>
            <w:vAlign w:val="center"/>
          </w:tcPr>
          <w:p w14:paraId="32B37D76" w14:textId="77777777" w:rsidR="009652DF" w:rsidRPr="006A1EDD" w:rsidRDefault="009652DF" w:rsidP="00713694">
            <w:pPr>
              <w:spacing w:after="0" w:line="240" w:lineRule="auto"/>
              <w:jc w:val="center"/>
              <w:rPr>
                <w:b/>
                <w:sz w:val="21"/>
                <w:szCs w:val="21"/>
              </w:rPr>
            </w:pPr>
            <w:r w:rsidRPr="006A1EDD">
              <w:rPr>
                <w:b/>
                <w:sz w:val="21"/>
                <w:szCs w:val="21"/>
              </w:rPr>
              <w:t xml:space="preserve">Siūloma parametro reikšmė </w:t>
            </w:r>
          </w:p>
          <w:p w14:paraId="63DACE3E" w14:textId="16C34CBB" w:rsidR="009652DF" w:rsidRPr="006A1EDD" w:rsidRDefault="009652DF" w:rsidP="006A1EDD">
            <w:pPr>
              <w:spacing w:after="0" w:line="240" w:lineRule="auto"/>
              <w:jc w:val="center"/>
              <w:rPr>
                <w:sz w:val="21"/>
                <w:szCs w:val="21"/>
              </w:rPr>
            </w:pPr>
            <w:r w:rsidRPr="006A1EDD">
              <w:rPr>
                <w:sz w:val="21"/>
                <w:szCs w:val="21"/>
              </w:rPr>
              <w:t>(</w:t>
            </w:r>
            <w:r w:rsidRPr="006A1EDD">
              <w:rPr>
                <w:bCs/>
                <w:sz w:val="21"/>
                <w:szCs w:val="21"/>
              </w:rPr>
              <w:t>Failo, dokumento pavadinimas ir</w:t>
            </w:r>
            <w:r w:rsidRPr="006A1EDD">
              <w:rPr>
                <w:bCs/>
                <w:sz w:val="21"/>
                <w:szCs w:val="21"/>
                <w:u w:val="single"/>
              </w:rPr>
              <w:t xml:space="preserve"> puslapio Nr., pažymintis vietą, </w:t>
            </w:r>
            <w:r w:rsidRPr="006A1EDD">
              <w:rPr>
                <w:sz w:val="21"/>
                <w:szCs w:val="21"/>
                <w:u w:val="single"/>
              </w:rPr>
              <w:t>kurioje yra siūlomus techninius parametrus patvirtinantys dokumentai,</w:t>
            </w:r>
            <w:r w:rsidRPr="006A1EDD">
              <w:rPr>
                <w:bCs/>
                <w:sz w:val="21"/>
                <w:szCs w:val="21"/>
                <w:u w:val="single"/>
              </w:rPr>
              <w:t xml:space="preserve"> </w:t>
            </w:r>
            <w:r w:rsidRPr="006A1EDD">
              <w:rPr>
                <w:sz w:val="21"/>
                <w:szCs w:val="21"/>
              </w:rPr>
              <w:t xml:space="preserve">siūlomos prekės katalogo numeris, nuoroda į gamintojo interneto tinklalapį (jei toks yra), </w:t>
            </w:r>
            <w:r w:rsidRPr="006A1EDD">
              <w:rPr>
                <w:sz w:val="21"/>
                <w:szCs w:val="21"/>
                <w:u w:val="single"/>
              </w:rPr>
              <w:t>nuoroda turi būti tiksli į konkrečią prekę</w:t>
            </w:r>
            <w:r w:rsidRPr="006A1EDD">
              <w:rPr>
                <w:sz w:val="21"/>
                <w:szCs w:val="21"/>
              </w:rPr>
              <w:t>)</w:t>
            </w:r>
          </w:p>
        </w:tc>
      </w:tr>
      <w:tr w:rsidR="009652DF" w:rsidRPr="006A1EDD" w14:paraId="37862DED" w14:textId="747CA5E6" w:rsidTr="009652DF">
        <w:trPr>
          <w:trHeight w:val="266"/>
        </w:trPr>
        <w:tc>
          <w:tcPr>
            <w:tcW w:w="553" w:type="dxa"/>
            <w:shd w:val="clear" w:color="auto" w:fill="auto"/>
            <w:noWrap/>
            <w:vAlign w:val="center"/>
            <w:hideMark/>
          </w:tcPr>
          <w:p w14:paraId="60E3767C" w14:textId="77777777" w:rsidR="009652DF" w:rsidRPr="006A1EDD" w:rsidRDefault="009652DF" w:rsidP="009652DF">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1</w:t>
            </w:r>
          </w:p>
        </w:tc>
        <w:tc>
          <w:tcPr>
            <w:tcW w:w="3984" w:type="dxa"/>
            <w:shd w:val="clear" w:color="auto" w:fill="auto"/>
            <w:noWrap/>
          </w:tcPr>
          <w:p w14:paraId="11457068" w14:textId="2D17E2FD" w:rsidR="009652DF" w:rsidRPr="006A1EDD" w:rsidRDefault="009652DF" w:rsidP="009652DF">
            <w:pPr>
              <w:spacing w:after="0" w:line="240" w:lineRule="auto"/>
              <w:rPr>
                <w:sz w:val="21"/>
                <w:szCs w:val="21"/>
              </w:rPr>
            </w:pPr>
            <w:r w:rsidRPr="00311192">
              <w:rPr>
                <w:rStyle w:val="contentpasted2"/>
                <w:color w:val="000000"/>
                <w:szCs w:val="24"/>
              </w:rPr>
              <w:t>Rankos atrama šonin</w:t>
            </w:r>
            <w:r>
              <w:rPr>
                <w:rStyle w:val="contentpasted2"/>
                <w:color w:val="000000"/>
                <w:szCs w:val="24"/>
              </w:rPr>
              <w:t>iu tvirtinimu su greitu centriniu fiksavimu</w:t>
            </w:r>
          </w:p>
        </w:tc>
        <w:tc>
          <w:tcPr>
            <w:tcW w:w="1984" w:type="dxa"/>
            <w:shd w:val="clear" w:color="auto" w:fill="auto"/>
            <w:vAlign w:val="center"/>
          </w:tcPr>
          <w:p w14:paraId="09BE9248" w14:textId="2BD96F6D" w:rsidR="009652DF" w:rsidRPr="006A1EDD" w:rsidRDefault="009652DF" w:rsidP="009652DF">
            <w:pPr>
              <w:spacing w:after="0" w:line="240" w:lineRule="auto"/>
              <w:rPr>
                <w:sz w:val="21"/>
                <w:szCs w:val="21"/>
              </w:rPr>
            </w:pPr>
            <w:r w:rsidRPr="001B4AA5">
              <w:rPr>
                <w:szCs w:val="24"/>
              </w:rPr>
              <w:t>Būtina</w:t>
            </w:r>
          </w:p>
        </w:tc>
        <w:tc>
          <w:tcPr>
            <w:tcW w:w="3420" w:type="dxa"/>
            <w:shd w:val="clear" w:color="auto" w:fill="auto"/>
            <w:noWrap/>
          </w:tcPr>
          <w:p w14:paraId="6EFE9424" w14:textId="0C4DB566" w:rsidR="009652DF" w:rsidRPr="006A1EDD" w:rsidRDefault="009652DF" w:rsidP="009652DF">
            <w:pPr>
              <w:pStyle w:val="NoSpacing"/>
              <w:rPr>
                <w:rFonts w:ascii="Times New Roman" w:hAnsi="Times New Roman"/>
                <w:sz w:val="21"/>
                <w:szCs w:val="21"/>
                <w:lang w:val="lt-LT" w:eastAsia="lt-LT"/>
              </w:rPr>
            </w:pPr>
          </w:p>
        </w:tc>
      </w:tr>
      <w:tr w:rsidR="009652DF" w:rsidRPr="006A1EDD" w14:paraId="034C5CC3" w14:textId="1EE01F4B" w:rsidTr="009652DF">
        <w:trPr>
          <w:trHeight w:val="510"/>
        </w:trPr>
        <w:tc>
          <w:tcPr>
            <w:tcW w:w="553" w:type="dxa"/>
            <w:shd w:val="clear" w:color="auto" w:fill="auto"/>
            <w:noWrap/>
            <w:vAlign w:val="center"/>
            <w:hideMark/>
          </w:tcPr>
          <w:p w14:paraId="319CB8E3" w14:textId="77777777" w:rsidR="009652DF" w:rsidRPr="006A1EDD" w:rsidRDefault="009652DF" w:rsidP="009652DF">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2</w:t>
            </w:r>
          </w:p>
        </w:tc>
        <w:tc>
          <w:tcPr>
            <w:tcW w:w="3984" w:type="dxa"/>
            <w:shd w:val="clear" w:color="auto" w:fill="auto"/>
          </w:tcPr>
          <w:p w14:paraId="646DA37F" w14:textId="0C3238D5" w:rsidR="009652DF" w:rsidRPr="006A1EDD" w:rsidRDefault="009652DF" w:rsidP="009652DF">
            <w:pPr>
              <w:spacing w:after="0" w:line="240" w:lineRule="auto"/>
              <w:rPr>
                <w:sz w:val="21"/>
                <w:szCs w:val="21"/>
              </w:rPr>
            </w:pPr>
            <w:r>
              <w:rPr>
                <w:rStyle w:val="contentpasted2"/>
                <w:color w:val="000000"/>
                <w:szCs w:val="24"/>
              </w:rPr>
              <w:t>Rankos atrama tvirtinama prie operacinio stalo šoninio bėgelio</w:t>
            </w:r>
          </w:p>
        </w:tc>
        <w:tc>
          <w:tcPr>
            <w:tcW w:w="1984" w:type="dxa"/>
            <w:shd w:val="clear" w:color="auto" w:fill="auto"/>
            <w:vAlign w:val="center"/>
          </w:tcPr>
          <w:p w14:paraId="1AB87390" w14:textId="0A3AEE9C" w:rsidR="009652DF" w:rsidRPr="006A1EDD" w:rsidRDefault="009652DF" w:rsidP="009652DF">
            <w:pPr>
              <w:spacing w:after="0" w:line="240" w:lineRule="auto"/>
              <w:rPr>
                <w:sz w:val="21"/>
                <w:szCs w:val="21"/>
              </w:rPr>
            </w:pPr>
            <w:r w:rsidRPr="001B4AA5">
              <w:rPr>
                <w:szCs w:val="24"/>
              </w:rPr>
              <w:t>Būtina</w:t>
            </w:r>
          </w:p>
        </w:tc>
        <w:tc>
          <w:tcPr>
            <w:tcW w:w="3420" w:type="dxa"/>
            <w:shd w:val="clear" w:color="auto" w:fill="auto"/>
            <w:noWrap/>
          </w:tcPr>
          <w:p w14:paraId="3136183B" w14:textId="1C34B272" w:rsidR="009652DF" w:rsidRPr="006A1EDD" w:rsidRDefault="009652DF" w:rsidP="009652DF">
            <w:pPr>
              <w:pStyle w:val="NoSpacing"/>
              <w:rPr>
                <w:rFonts w:ascii="Times New Roman" w:hAnsi="Times New Roman"/>
                <w:sz w:val="21"/>
                <w:szCs w:val="21"/>
                <w:lang w:val="lt-LT" w:eastAsia="lt-LT"/>
              </w:rPr>
            </w:pPr>
          </w:p>
        </w:tc>
      </w:tr>
      <w:tr w:rsidR="009652DF" w:rsidRPr="006A1EDD" w14:paraId="372DE468" w14:textId="58CE756D" w:rsidTr="009652DF">
        <w:trPr>
          <w:trHeight w:val="510"/>
        </w:trPr>
        <w:tc>
          <w:tcPr>
            <w:tcW w:w="553" w:type="dxa"/>
            <w:shd w:val="clear" w:color="auto" w:fill="auto"/>
            <w:noWrap/>
            <w:vAlign w:val="center"/>
            <w:hideMark/>
          </w:tcPr>
          <w:p w14:paraId="238F69B3" w14:textId="77777777" w:rsidR="009652DF" w:rsidRPr="006A1EDD" w:rsidRDefault="009652DF" w:rsidP="009652DF">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3</w:t>
            </w:r>
          </w:p>
        </w:tc>
        <w:tc>
          <w:tcPr>
            <w:tcW w:w="3984" w:type="dxa"/>
            <w:shd w:val="clear" w:color="auto" w:fill="auto"/>
          </w:tcPr>
          <w:p w14:paraId="4FD6CF19" w14:textId="712302D1" w:rsidR="009652DF" w:rsidRPr="006A1EDD" w:rsidRDefault="009652DF" w:rsidP="009652DF">
            <w:pPr>
              <w:spacing w:after="0" w:line="240" w:lineRule="auto"/>
              <w:rPr>
                <w:sz w:val="21"/>
                <w:szCs w:val="21"/>
              </w:rPr>
            </w:pPr>
            <w:r>
              <w:rPr>
                <w:szCs w:val="24"/>
              </w:rPr>
              <w:t>Su p</w:t>
            </w:r>
            <w:r w:rsidRPr="00311192">
              <w:rPr>
                <w:szCs w:val="24"/>
              </w:rPr>
              <w:t>agalvėl</w:t>
            </w:r>
            <w:r>
              <w:rPr>
                <w:szCs w:val="24"/>
              </w:rPr>
              <w:t>e</w:t>
            </w:r>
            <w:r w:rsidRPr="00311192">
              <w:rPr>
                <w:szCs w:val="24"/>
              </w:rPr>
              <w:t xml:space="preserve"> pritvirtinta prie rankos atramos.</w:t>
            </w:r>
          </w:p>
        </w:tc>
        <w:tc>
          <w:tcPr>
            <w:tcW w:w="1984" w:type="dxa"/>
            <w:shd w:val="clear" w:color="auto" w:fill="auto"/>
            <w:vAlign w:val="center"/>
          </w:tcPr>
          <w:p w14:paraId="1C576486" w14:textId="34B394C2" w:rsidR="009652DF" w:rsidRPr="006A1EDD" w:rsidRDefault="009652DF" w:rsidP="009652DF">
            <w:pPr>
              <w:spacing w:after="0" w:line="240" w:lineRule="auto"/>
              <w:rPr>
                <w:sz w:val="21"/>
                <w:szCs w:val="21"/>
              </w:rPr>
            </w:pPr>
            <w:r w:rsidRPr="001B4AA5">
              <w:rPr>
                <w:szCs w:val="24"/>
              </w:rPr>
              <w:t>Būtina</w:t>
            </w:r>
          </w:p>
        </w:tc>
        <w:tc>
          <w:tcPr>
            <w:tcW w:w="3420" w:type="dxa"/>
            <w:shd w:val="clear" w:color="auto" w:fill="auto"/>
            <w:noWrap/>
          </w:tcPr>
          <w:p w14:paraId="5FB829F1" w14:textId="2CAE6F38" w:rsidR="009652DF" w:rsidRPr="006A1EDD" w:rsidRDefault="009652DF" w:rsidP="009652DF">
            <w:pPr>
              <w:pStyle w:val="NoSpacing"/>
              <w:rPr>
                <w:rFonts w:ascii="Times New Roman" w:hAnsi="Times New Roman"/>
                <w:sz w:val="21"/>
                <w:szCs w:val="21"/>
                <w:lang w:val="lt-LT" w:eastAsia="lt-LT"/>
              </w:rPr>
            </w:pPr>
          </w:p>
        </w:tc>
      </w:tr>
      <w:tr w:rsidR="009652DF" w:rsidRPr="006A1EDD" w14:paraId="6248684C" w14:textId="3D37B2D3" w:rsidTr="009652DF">
        <w:trPr>
          <w:trHeight w:val="510"/>
        </w:trPr>
        <w:tc>
          <w:tcPr>
            <w:tcW w:w="553" w:type="dxa"/>
            <w:shd w:val="clear" w:color="auto" w:fill="auto"/>
            <w:noWrap/>
            <w:vAlign w:val="center"/>
            <w:hideMark/>
          </w:tcPr>
          <w:p w14:paraId="76A04C29" w14:textId="77777777" w:rsidR="009652DF" w:rsidRPr="006A1EDD" w:rsidRDefault="009652DF" w:rsidP="009652DF">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4</w:t>
            </w:r>
          </w:p>
        </w:tc>
        <w:tc>
          <w:tcPr>
            <w:tcW w:w="3984" w:type="dxa"/>
            <w:shd w:val="clear" w:color="auto" w:fill="auto"/>
          </w:tcPr>
          <w:p w14:paraId="7E96ADB0" w14:textId="29768BE9" w:rsidR="009652DF" w:rsidRPr="006A1EDD" w:rsidRDefault="009652DF" w:rsidP="009652DF">
            <w:pPr>
              <w:spacing w:after="0" w:line="240" w:lineRule="auto"/>
              <w:rPr>
                <w:sz w:val="21"/>
                <w:szCs w:val="21"/>
              </w:rPr>
            </w:pPr>
            <w:r w:rsidRPr="00311192">
              <w:rPr>
                <w:szCs w:val="24"/>
              </w:rPr>
              <w:t xml:space="preserve">Guolių konstrukcija pagaminta iš plieno </w:t>
            </w:r>
            <w:r>
              <w:rPr>
                <w:szCs w:val="24"/>
              </w:rPr>
              <w:t>su</w:t>
            </w:r>
            <w:r w:rsidRPr="00311192">
              <w:rPr>
                <w:szCs w:val="24"/>
              </w:rPr>
              <w:t xml:space="preserve"> mechaniniu centriniu</w:t>
            </w:r>
            <w:r>
              <w:rPr>
                <w:szCs w:val="24"/>
              </w:rPr>
              <w:t xml:space="preserve"> </w:t>
            </w:r>
            <w:r w:rsidRPr="00311192">
              <w:rPr>
                <w:szCs w:val="24"/>
              </w:rPr>
              <w:t>priveržimo mazg</w:t>
            </w:r>
            <w:r>
              <w:rPr>
                <w:szCs w:val="24"/>
              </w:rPr>
              <w:t>u</w:t>
            </w:r>
          </w:p>
        </w:tc>
        <w:tc>
          <w:tcPr>
            <w:tcW w:w="1984" w:type="dxa"/>
            <w:shd w:val="clear" w:color="auto" w:fill="auto"/>
            <w:vAlign w:val="center"/>
          </w:tcPr>
          <w:p w14:paraId="042B7CE6" w14:textId="60071B48" w:rsidR="009652DF" w:rsidRPr="006A1EDD" w:rsidRDefault="009652DF" w:rsidP="009652DF">
            <w:pPr>
              <w:spacing w:after="0" w:line="240" w:lineRule="auto"/>
              <w:rPr>
                <w:sz w:val="21"/>
                <w:szCs w:val="21"/>
              </w:rPr>
            </w:pPr>
            <w:r w:rsidRPr="001B4AA5">
              <w:rPr>
                <w:szCs w:val="24"/>
              </w:rPr>
              <w:t>Būtina</w:t>
            </w:r>
          </w:p>
        </w:tc>
        <w:tc>
          <w:tcPr>
            <w:tcW w:w="3420" w:type="dxa"/>
            <w:shd w:val="clear" w:color="auto" w:fill="auto"/>
            <w:noWrap/>
          </w:tcPr>
          <w:p w14:paraId="13634485" w14:textId="3AED8CD6" w:rsidR="009652DF" w:rsidRPr="006A1EDD" w:rsidRDefault="009652DF" w:rsidP="009652DF">
            <w:pPr>
              <w:pStyle w:val="NoSpacing"/>
              <w:rPr>
                <w:rFonts w:ascii="Times New Roman" w:hAnsi="Times New Roman"/>
                <w:sz w:val="21"/>
                <w:szCs w:val="21"/>
                <w:lang w:val="lt-LT" w:eastAsia="lt-LT"/>
              </w:rPr>
            </w:pPr>
          </w:p>
        </w:tc>
      </w:tr>
      <w:tr w:rsidR="009652DF" w:rsidRPr="006A1EDD" w14:paraId="2214BF39" w14:textId="0E0032B2" w:rsidTr="009652DF">
        <w:trPr>
          <w:trHeight w:val="510"/>
        </w:trPr>
        <w:tc>
          <w:tcPr>
            <w:tcW w:w="553" w:type="dxa"/>
            <w:shd w:val="clear" w:color="auto" w:fill="auto"/>
            <w:noWrap/>
            <w:vAlign w:val="center"/>
            <w:hideMark/>
          </w:tcPr>
          <w:p w14:paraId="0ED61E7A" w14:textId="77777777" w:rsidR="009652DF" w:rsidRPr="006A1EDD" w:rsidRDefault="009652DF" w:rsidP="009652DF">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5</w:t>
            </w:r>
          </w:p>
        </w:tc>
        <w:tc>
          <w:tcPr>
            <w:tcW w:w="3984" w:type="dxa"/>
            <w:shd w:val="clear" w:color="auto" w:fill="auto"/>
          </w:tcPr>
          <w:p w14:paraId="475BF341" w14:textId="421928CC" w:rsidR="009652DF" w:rsidRPr="006A1EDD" w:rsidRDefault="009652DF" w:rsidP="009652DF">
            <w:pPr>
              <w:spacing w:after="0" w:line="240" w:lineRule="auto"/>
              <w:rPr>
                <w:sz w:val="21"/>
                <w:szCs w:val="21"/>
              </w:rPr>
            </w:pPr>
            <w:r w:rsidRPr="00FE49AC">
              <w:rPr>
                <w:szCs w:val="24"/>
              </w:rPr>
              <w:t>Visas ilgis</w:t>
            </w:r>
            <w:r>
              <w:rPr>
                <w:szCs w:val="24"/>
              </w:rPr>
              <w:t xml:space="preserve"> su</w:t>
            </w:r>
            <w:r w:rsidRPr="00FE49AC">
              <w:rPr>
                <w:szCs w:val="24"/>
              </w:rPr>
              <w:t xml:space="preserve"> pad</w:t>
            </w:r>
            <w:r>
              <w:rPr>
                <w:szCs w:val="24"/>
              </w:rPr>
              <w:t>u</w:t>
            </w:r>
          </w:p>
        </w:tc>
        <w:tc>
          <w:tcPr>
            <w:tcW w:w="1984" w:type="dxa"/>
            <w:shd w:val="clear" w:color="auto" w:fill="auto"/>
            <w:vAlign w:val="center"/>
          </w:tcPr>
          <w:p w14:paraId="03F6D293" w14:textId="394A43AB" w:rsidR="009652DF" w:rsidRPr="006A1EDD" w:rsidRDefault="009652DF" w:rsidP="009652DF">
            <w:pPr>
              <w:spacing w:after="0" w:line="240" w:lineRule="auto"/>
              <w:rPr>
                <w:sz w:val="21"/>
                <w:szCs w:val="21"/>
              </w:rPr>
            </w:pPr>
            <w:r w:rsidRPr="001B4AA5">
              <w:rPr>
                <w:rStyle w:val="contentpasted1"/>
                <w:color w:val="000000"/>
                <w:szCs w:val="24"/>
              </w:rPr>
              <w:t>5</w:t>
            </w:r>
            <w:r>
              <w:rPr>
                <w:rStyle w:val="contentpasted1"/>
                <w:color w:val="000000"/>
                <w:szCs w:val="24"/>
              </w:rPr>
              <w:t>9</w:t>
            </w:r>
            <w:r w:rsidRPr="001B4AA5">
              <w:rPr>
                <w:rStyle w:val="contentpasted1"/>
                <w:color w:val="000000"/>
                <w:szCs w:val="24"/>
              </w:rPr>
              <w:t xml:space="preserve"> </w:t>
            </w:r>
            <w:r>
              <w:rPr>
                <w:rStyle w:val="contentpasted1"/>
                <w:color w:val="000000"/>
                <w:szCs w:val="24"/>
              </w:rPr>
              <w:t>c</w:t>
            </w:r>
            <w:r w:rsidRPr="001B4AA5">
              <w:rPr>
                <w:rStyle w:val="contentpasted1"/>
                <w:color w:val="000000"/>
                <w:szCs w:val="24"/>
              </w:rPr>
              <w:t xml:space="preserve">m </w:t>
            </w:r>
            <w:r w:rsidRPr="001B4AA5">
              <w:rPr>
                <w:rStyle w:val="contentpasted1"/>
                <w:color w:val="000000"/>
                <w:szCs w:val="24"/>
              </w:rPr>
              <w:sym w:font="Symbol" w:char="F0B1"/>
            </w:r>
            <w:r w:rsidRPr="001B4AA5">
              <w:rPr>
                <w:rStyle w:val="contentpasted1"/>
                <w:color w:val="000000"/>
                <w:szCs w:val="24"/>
              </w:rPr>
              <w:t xml:space="preserve"> </w:t>
            </w:r>
            <w:r>
              <w:rPr>
                <w:rStyle w:val="contentpasted1"/>
                <w:color w:val="000000"/>
                <w:szCs w:val="24"/>
              </w:rPr>
              <w:t>2</w:t>
            </w:r>
            <w:r w:rsidRPr="001B4AA5">
              <w:rPr>
                <w:rStyle w:val="contentpasted1"/>
                <w:color w:val="000000"/>
                <w:szCs w:val="24"/>
              </w:rPr>
              <w:t xml:space="preserve"> </w:t>
            </w:r>
            <w:r>
              <w:rPr>
                <w:rStyle w:val="contentpasted1"/>
                <w:color w:val="000000"/>
                <w:szCs w:val="24"/>
              </w:rPr>
              <w:t>c</w:t>
            </w:r>
            <w:r w:rsidRPr="001B4AA5">
              <w:rPr>
                <w:rStyle w:val="contentpasted1"/>
                <w:color w:val="000000"/>
                <w:szCs w:val="24"/>
              </w:rPr>
              <w:t>m</w:t>
            </w:r>
          </w:p>
        </w:tc>
        <w:tc>
          <w:tcPr>
            <w:tcW w:w="3420" w:type="dxa"/>
            <w:shd w:val="clear" w:color="auto" w:fill="auto"/>
            <w:noWrap/>
          </w:tcPr>
          <w:p w14:paraId="2EF903D5" w14:textId="4640D13F" w:rsidR="009652DF" w:rsidRPr="006A1EDD" w:rsidRDefault="009652DF" w:rsidP="009652DF">
            <w:pPr>
              <w:pStyle w:val="NoSpacing"/>
              <w:rPr>
                <w:rFonts w:ascii="Times New Roman" w:hAnsi="Times New Roman"/>
                <w:sz w:val="21"/>
                <w:szCs w:val="21"/>
                <w:lang w:val="lt-LT" w:eastAsia="lt-LT"/>
              </w:rPr>
            </w:pPr>
          </w:p>
        </w:tc>
      </w:tr>
      <w:tr w:rsidR="009652DF" w:rsidRPr="006A1EDD" w14:paraId="6B838DF0" w14:textId="41441DAA" w:rsidTr="009652DF">
        <w:trPr>
          <w:trHeight w:val="765"/>
        </w:trPr>
        <w:tc>
          <w:tcPr>
            <w:tcW w:w="553" w:type="dxa"/>
            <w:shd w:val="clear" w:color="auto" w:fill="auto"/>
            <w:noWrap/>
            <w:vAlign w:val="center"/>
            <w:hideMark/>
          </w:tcPr>
          <w:p w14:paraId="10F8B411" w14:textId="77777777" w:rsidR="009652DF" w:rsidRPr="006A1EDD" w:rsidRDefault="009652DF" w:rsidP="009652DF">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lastRenderedPageBreak/>
              <w:t>6</w:t>
            </w:r>
          </w:p>
        </w:tc>
        <w:tc>
          <w:tcPr>
            <w:tcW w:w="3984" w:type="dxa"/>
            <w:shd w:val="clear" w:color="auto" w:fill="auto"/>
          </w:tcPr>
          <w:p w14:paraId="3020B928" w14:textId="7ADB940B" w:rsidR="009652DF" w:rsidRPr="006A1EDD" w:rsidRDefault="009652DF" w:rsidP="009652DF">
            <w:pPr>
              <w:spacing w:after="0" w:line="240" w:lineRule="auto"/>
              <w:rPr>
                <w:sz w:val="21"/>
                <w:szCs w:val="21"/>
              </w:rPr>
            </w:pPr>
            <w:r w:rsidRPr="00E462A8">
              <w:rPr>
                <w:szCs w:val="24"/>
              </w:rPr>
              <w:t>Didžiausia</w:t>
            </w:r>
            <w:r>
              <w:rPr>
                <w:szCs w:val="24"/>
              </w:rPr>
              <w:t>s</w:t>
            </w:r>
            <w:r w:rsidRPr="00E462A8">
              <w:rPr>
                <w:szCs w:val="24"/>
              </w:rPr>
              <w:t xml:space="preserve"> </w:t>
            </w:r>
            <w:r>
              <w:rPr>
                <w:szCs w:val="24"/>
              </w:rPr>
              <w:t>uždedamas svoris</w:t>
            </w:r>
          </w:p>
        </w:tc>
        <w:tc>
          <w:tcPr>
            <w:tcW w:w="1984" w:type="dxa"/>
            <w:shd w:val="clear" w:color="auto" w:fill="auto"/>
            <w:vAlign w:val="center"/>
          </w:tcPr>
          <w:p w14:paraId="35D10C9E" w14:textId="19E70197" w:rsidR="009652DF" w:rsidRPr="006A1EDD" w:rsidRDefault="009652DF" w:rsidP="009652DF">
            <w:pPr>
              <w:spacing w:after="0" w:line="240" w:lineRule="auto"/>
              <w:rPr>
                <w:sz w:val="21"/>
                <w:szCs w:val="21"/>
              </w:rPr>
            </w:pPr>
            <w:r>
              <w:rPr>
                <w:szCs w:val="24"/>
              </w:rPr>
              <w:t>Ne mažiau 10 kg</w:t>
            </w:r>
          </w:p>
        </w:tc>
        <w:tc>
          <w:tcPr>
            <w:tcW w:w="3420" w:type="dxa"/>
            <w:shd w:val="clear" w:color="auto" w:fill="auto"/>
            <w:noWrap/>
          </w:tcPr>
          <w:p w14:paraId="2FDDD00F" w14:textId="3FA8401E" w:rsidR="009652DF" w:rsidRPr="006A1EDD" w:rsidRDefault="009652DF" w:rsidP="009652DF">
            <w:pPr>
              <w:pStyle w:val="NoSpacing"/>
              <w:rPr>
                <w:rFonts w:ascii="Times New Roman" w:hAnsi="Times New Roman"/>
                <w:sz w:val="21"/>
                <w:szCs w:val="21"/>
                <w:lang w:val="lt-LT" w:eastAsia="lt-LT"/>
              </w:rPr>
            </w:pPr>
          </w:p>
        </w:tc>
      </w:tr>
      <w:tr w:rsidR="009652DF" w:rsidRPr="006A1EDD" w14:paraId="1AB78F78" w14:textId="53AD2699" w:rsidTr="009652DF">
        <w:trPr>
          <w:trHeight w:val="765"/>
        </w:trPr>
        <w:tc>
          <w:tcPr>
            <w:tcW w:w="553" w:type="dxa"/>
            <w:shd w:val="clear" w:color="auto" w:fill="auto"/>
            <w:noWrap/>
            <w:vAlign w:val="center"/>
            <w:hideMark/>
          </w:tcPr>
          <w:p w14:paraId="30E91CC3" w14:textId="77777777" w:rsidR="009652DF" w:rsidRPr="006A1EDD" w:rsidRDefault="009652DF" w:rsidP="009652DF">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7</w:t>
            </w:r>
          </w:p>
        </w:tc>
        <w:tc>
          <w:tcPr>
            <w:tcW w:w="3984" w:type="dxa"/>
            <w:shd w:val="clear" w:color="auto" w:fill="auto"/>
          </w:tcPr>
          <w:p w14:paraId="7A011FF4" w14:textId="55F701E3" w:rsidR="009652DF" w:rsidRPr="006A1EDD" w:rsidRDefault="009652DF" w:rsidP="009652DF">
            <w:pPr>
              <w:spacing w:after="0" w:line="240" w:lineRule="auto"/>
              <w:rPr>
                <w:sz w:val="21"/>
                <w:szCs w:val="21"/>
              </w:rPr>
            </w:pPr>
            <w:r>
              <w:rPr>
                <w:szCs w:val="24"/>
              </w:rPr>
              <w:t>Atramos judėjimo spindulys</w:t>
            </w:r>
          </w:p>
        </w:tc>
        <w:tc>
          <w:tcPr>
            <w:tcW w:w="1984" w:type="dxa"/>
            <w:shd w:val="clear" w:color="auto" w:fill="auto"/>
            <w:vAlign w:val="center"/>
          </w:tcPr>
          <w:p w14:paraId="1921A252" w14:textId="0B32C054" w:rsidR="009652DF" w:rsidRPr="006A1EDD" w:rsidRDefault="009652DF" w:rsidP="009652DF">
            <w:pPr>
              <w:spacing w:after="0" w:line="240" w:lineRule="auto"/>
              <w:rPr>
                <w:sz w:val="21"/>
                <w:szCs w:val="21"/>
              </w:rPr>
            </w:pPr>
            <w:r>
              <w:rPr>
                <w:szCs w:val="24"/>
              </w:rPr>
              <w:t>Ne mažiau 44 cm</w:t>
            </w:r>
          </w:p>
        </w:tc>
        <w:tc>
          <w:tcPr>
            <w:tcW w:w="3420" w:type="dxa"/>
            <w:shd w:val="clear" w:color="auto" w:fill="auto"/>
            <w:noWrap/>
          </w:tcPr>
          <w:p w14:paraId="3A5CF1DD" w14:textId="34B09DC2" w:rsidR="009652DF" w:rsidRPr="006A1EDD" w:rsidRDefault="009652DF" w:rsidP="009652DF">
            <w:pPr>
              <w:pStyle w:val="NoSpacing"/>
              <w:rPr>
                <w:rFonts w:ascii="Times New Roman" w:hAnsi="Times New Roman"/>
                <w:sz w:val="21"/>
                <w:szCs w:val="21"/>
                <w:lang w:val="lt-LT" w:eastAsia="lt-LT"/>
              </w:rPr>
            </w:pPr>
          </w:p>
        </w:tc>
      </w:tr>
    </w:tbl>
    <w:p w14:paraId="016C584A" w14:textId="77777777" w:rsidR="00C958F4" w:rsidRPr="006A1EDD" w:rsidRDefault="00C958F4">
      <w:pPr>
        <w:rPr>
          <w:b/>
          <w:sz w:val="28"/>
          <w:szCs w:val="28"/>
        </w:rPr>
      </w:pPr>
    </w:p>
    <w:sectPr w:rsidR="00C958F4" w:rsidRPr="006A1EDD" w:rsidSect="00987848">
      <w:pgSz w:w="11906" w:h="16838"/>
      <w:pgMar w:top="568"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471EB"/>
    <w:multiLevelType w:val="hybridMultilevel"/>
    <w:tmpl w:val="EE4C8F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1622AE5"/>
    <w:multiLevelType w:val="hybridMultilevel"/>
    <w:tmpl w:val="7CC27AF4"/>
    <w:lvl w:ilvl="0" w:tplc="2E3E5E68">
      <w:start w:val="1"/>
      <w:numFmt w:val="decimal"/>
      <w:lvlText w:val="%1."/>
      <w:lvlJc w:val="left"/>
      <w:pPr>
        <w:tabs>
          <w:tab w:val="num" w:pos="360"/>
        </w:tabs>
        <w:ind w:left="340" w:hanging="340"/>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32E12FD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 w15:restartNumberingAfterBreak="0">
    <w:nsid w:val="3D42582C"/>
    <w:multiLevelType w:val="hybridMultilevel"/>
    <w:tmpl w:val="5AC471FE"/>
    <w:lvl w:ilvl="0" w:tplc="4A94A05C">
      <w:start w:val="1"/>
      <w:numFmt w:val="decimal"/>
      <w:lvlText w:val="%1."/>
      <w:lvlJc w:val="left"/>
      <w:pPr>
        <w:tabs>
          <w:tab w:val="num" w:pos="360"/>
        </w:tabs>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4" w15:restartNumberingAfterBreak="0">
    <w:nsid w:val="41B45C5E"/>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5" w15:restartNumberingAfterBreak="0">
    <w:nsid w:val="6DBD4493"/>
    <w:multiLevelType w:val="hybridMultilevel"/>
    <w:tmpl w:val="9656FCD4"/>
    <w:lvl w:ilvl="0" w:tplc="2E3E5E68">
      <w:start w:val="1"/>
      <w:numFmt w:val="decimal"/>
      <w:lvlText w:val="%1."/>
      <w:lvlJc w:val="left"/>
      <w:pPr>
        <w:tabs>
          <w:tab w:val="num" w:pos="360"/>
        </w:tabs>
        <w:ind w:left="340" w:hanging="340"/>
      </w:pPr>
    </w:lvl>
    <w:lvl w:ilvl="1" w:tplc="4A94A05C">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31399765">
    <w:abstractNumId w:val="4"/>
  </w:num>
  <w:num w:numId="2" w16cid:durableId="17611743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8749552">
    <w:abstractNumId w:val="5"/>
  </w:num>
  <w:num w:numId="4" w16cid:durableId="1367750275">
    <w:abstractNumId w:val="3"/>
  </w:num>
  <w:num w:numId="5" w16cid:durableId="1952739286">
    <w:abstractNumId w:val="0"/>
  </w:num>
  <w:num w:numId="6" w16cid:durableId="6275131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4DE"/>
    <w:rsid w:val="000016F0"/>
    <w:rsid w:val="000248E2"/>
    <w:rsid w:val="00030B62"/>
    <w:rsid w:val="000327C9"/>
    <w:rsid w:val="0004713D"/>
    <w:rsid w:val="00051123"/>
    <w:rsid w:val="000651D2"/>
    <w:rsid w:val="00082B00"/>
    <w:rsid w:val="00083022"/>
    <w:rsid w:val="00083104"/>
    <w:rsid w:val="000855B8"/>
    <w:rsid w:val="00090A8E"/>
    <w:rsid w:val="000B68FE"/>
    <w:rsid w:val="000D5E31"/>
    <w:rsid w:val="000D7309"/>
    <w:rsid w:val="00135B08"/>
    <w:rsid w:val="00142CE1"/>
    <w:rsid w:val="001439DF"/>
    <w:rsid w:val="00150EBF"/>
    <w:rsid w:val="00151911"/>
    <w:rsid w:val="001606D9"/>
    <w:rsid w:val="001735F3"/>
    <w:rsid w:val="00176F8C"/>
    <w:rsid w:val="001909E7"/>
    <w:rsid w:val="001A60C8"/>
    <w:rsid w:val="001C1C09"/>
    <w:rsid w:val="001C3DD8"/>
    <w:rsid w:val="001E17F3"/>
    <w:rsid w:val="001E326B"/>
    <w:rsid w:val="001E56E2"/>
    <w:rsid w:val="001F64F8"/>
    <w:rsid w:val="00203155"/>
    <w:rsid w:val="0022603F"/>
    <w:rsid w:val="00237566"/>
    <w:rsid w:val="00254AE5"/>
    <w:rsid w:val="00256E97"/>
    <w:rsid w:val="00262B8D"/>
    <w:rsid w:val="002736D3"/>
    <w:rsid w:val="002773C4"/>
    <w:rsid w:val="00286C2E"/>
    <w:rsid w:val="002914E0"/>
    <w:rsid w:val="002A0586"/>
    <w:rsid w:val="002A5292"/>
    <w:rsid w:val="002D26F9"/>
    <w:rsid w:val="003170E3"/>
    <w:rsid w:val="00362ED9"/>
    <w:rsid w:val="003844DE"/>
    <w:rsid w:val="00384950"/>
    <w:rsid w:val="003A022D"/>
    <w:rsid w:val="003A6B4B"/>
    <w:rsid w:val="003A768E"/>
    <w:rsid w:val="003B5AC7"/>
    <w:rsid w:val="003C749C"/>
    <w:rsid w:val="003D1FB7"/>
    <w:rsid w:val="003D63F5"/>
    <w:rsid w:val="003E57A3"/>
    <w:rsid w:val="003E5D69"/>
    <w:rsid w:val="003E7722"/>
    <w:rsid w:val="00460D49"/>
    <w:rsid w:val="00462E6B"/>
    <w:rsid w:val="00467E81"/>
    <w:rsid w:val="0049394B"/>
    <w:rsid w:val="004C6F99"/>
    <w:rsid w:val="00535F42"/>
    <w:rsid w:val="005429FB"/>
    <w:rsid w:val="00543868"/>
    <w:rsid w:val="00544A1C"/>
    <w:rsid w:val="00556922"/>
    <w:rsid w:val="00561D7A"/>
    <w:rsid w:val="0058392B"/>
    <w:rsid w:val="0059415D"/>
    <w:rsid w:val="005A33CA"/>
    <w:rsid w:val="005D2DC9"/>
    <w:rsid w:val="005F07D5"/>
    <w:rsid w:val="00606EE0"/>
    <w:rsid w:val="0061244C"/>
    <w:rsid w:val="00635223"/>
    <w:rsid w:val="00665F5F"/>
    <w:rsid w:val="00680619"/>
    <w:rsid w:val="00693869"/>
    <w:rsid w:val="006978B9"/>
    <w:rsid w:val="006A1EDD"/>
    <w:rsid w:val="006B48EB"/>
    <w:rsid w:val="006C2698"/>
    <w:rsid w:val="006C3E85"/>
    <w:rsid w:val="006C571A"/>
    <w:rsid w:val="006C7331"/>
    <w:rsid w:val="00707384"/>
    <w:rsid w:val="00713694"/>
    <w:rsid w:val="0074122F"/>
    <w:rsid w:val="0074238A"/>
    <w:rsid w:val="007626B8"/>
    <w:rsid w:val="007A2C19"/>
    <w:rsid w:val="007A48D4"/>
    <w:rsid w:val="007D7DDB"/>
    <w:rsid w:val="00807C19"/>
    <w:rsid w:val="00813257"/>
    <w:rsid w:val="00822E57"/>
    <w:rsid w:val="008337FE"/>
    <w:rsid w:val="00834EA2"/>
    <w:rsid w:val="008755F6"/>
    <w:rsid w:val="008F1DD0"/>
    <w:rsid w:val="00935922"/>
    <w:rsid w:val="00935A97"/>
    <w:rsid w:val="009406B1"/>
    <w:rsid w:val="00944296"/>
    <w:rsid w:val="0095050F"/>
    <w:rsid w:val="00960658"/>
    <w:rsid w:val="009652DF"/>
    <w:rsid w:val="00967343"/>
    <w:rsid w:val="0098656A"/>
    <w:rsid w:val="00987848"/>
    <w:rsid w:val="009A311D"/>
    <w:rsid w:val="009A474E"/>
    <w:rsid w:val="009A5FA3"/>
    <w:rsid w:val="009B74D9"/>
    <w:rsid w:val="009B7703"/>
    <w:rsid w:val="009E10E9"/>
    <w:rsid w:val="00A07CF2"/>
    <w:rsid w:val="00A22BF8"/>
    <w:rsid w:val="00A408CF"/>
    <w:rsid w:val="00A642BA"/>
    <w:rsid w:val="00A778CA"/>
    <w:rsid w:val="00A8401B"/>
    <w:rsid w:val="00AA4ECA"/>
    <w:rsid w:val="00AD7D0F"/>
    <w:rsid w:val="00B61CE4"/>
    <w:rsid w:val="00BB3108"/>
    <w:rsid w:val="00BC0F39"/>
    <w:rsid w:val="00BE7D91"/>
    <w:rsid w:val="00C4519C"/>
    <w:rsid w:val="00C50508"/>
    <w:rsid w:val="00C958F4"/>
    <w:rsid w:val="00CA0FB9"/>
    <w:rsid w:val="00CC6B32"/>
    <w:rsid w:val="00CD6320"/>
    <w:rsid w:val="00CE231E"/>
    <w:rsid w:val="00CE5900"/>
    <w:rsid w:val="00CF36DF"/>
    <w:rsid w:val="00D2133B"/>
    <w:rsid w:val="00D4202D"/>
    <w:rsid w:val="00D46ACC"/>
    <w:rsid w:val="00D50073"/>
    <w:rsid w:val="00D67AA2"/>
    <w:rsid w:val="00D74264"/>
    <w:rsid w:val="00D80190"/>
    <w:rsid w:val="00DA61CF"/>
    <w:rsid w:val="00DA640D"/>
    <w:rsid w:val="00DC7A68"/>
    <w:rsid w:val="00DF772D"/>
    <w:rsid w:val="00E07688"/>
    <w:rsid w:val="00E158FA"/>
    <w:rsid w:val="00E177AF"/>
    <w:rsid w:val="00E22B76"/>
    <w:rsid w:val="00E3463A"/>
    <w:rsid w:val="00E41C1B"/>
    <w:rsid w:val="00E610B9"/>
    <w:rsid w:val="00EA3653"/>
    <w:rsid w:val="00EA36B4"/>
    <w:rsid w:val="00EE6F7F"/>
    <w:rsid w:val="00F30485"/>
    <w:rsid w:val="00F3130B"/>
    <w:rsid w:val="00F52884"/>
    <w:rsid w:val="00F905D6"/>
    <w:rsid w:val="00FA5DF9"/>
    <w:rsid w:val="00FB7E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E2D06"/>
  <w15:chartTrackingRefBased/>
  <w15:docId w15:val="{323653D9-9A22-49FA-A3A7-B367488C2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108"/>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3108"/>
    <w:pPr>
      <w:ind w:left="720"/>
      <w:contextualSpacing/>
    </w:pPr>
  </w:style>
  <w:style w:type="paragraph" w:styleId="NoSpacing">
    <w:name w:val="No Spacing"/>
    <w:qFormat/>
    <w:rsid w:val="00C958F4"/>
    <w:rPr>
      <w:rFonts w:ascii="Calibri" w:eastAsia="Calibri" w:hAnsi="Calibri" w:cs="Times New Roman"/>
      <w:sz w:val="22"/>
      <w:lang w:val="en-US"/>
    </w:rPr>
  </w:style>
  <w:style w:type="paragraph" w:styleId="NormalWeb">
    <w:name w:val="Normal (Web)"/>
    <w:basedOn w:val="Normal"/>
    <w:uiPriority w:val="99"/>
    <w:unhideWhenUsed/>
    <w:rsid w:val="003C749C"/>
    <w:pPr>
      <w:spacing w:before="100" w:beforeAutospacing="1" w:after="100" w:afterAutospacing="1" w:line="240" w:lineRule="auto"/>
    </w:pPr>
    <w:rPr>
      <w:rFonts w:eastAsia="Times New Roman"/>
      <w:szCs w:val="24"/>
      <w:lang w:eastAsia="lt-LT"/>
    </w:rPr>
  </w:style>
  <w:style w:type="paragraph" w:customStyle="1" w:styleId="xmsonormal">
    <w:name w:val="x_msonormal"/>
    <w:basedOn w:val="Normal"/>
    <w:rsid w:val="001606D9"/>
    <w:pPr>
      <w:spacing w:before="100" w:beforeAutospacing="1" w:after="100" w:afterAutospacing="1" w:line="240" w:lineRule="auto"/>
    </w:pPr>
    <w:rPr>
      <w:rFonts w:eastAsia="Times New Roman"/>
      <w:szCs w:val="24"/>
      <w:lang w:val="en-GB" w:eastAsia="en-GB"/>
    </w:rPr>
  </w:style>
  <w:style w:type="paragraph" w:customStyle="1" w:styleId="xxmsonormal">
    <w:name w:val="x_xmsonormal"/>
    <w:basedOn w:val="Normal"/>
    <w:rsid w:val="00CE231E"/>
    <w:pPr>
      <w:spacing w:before="100" w:beforeAutospacing="1" w:after="100" w:afterAutospacing="1" w:line="240" w:lineRule="auto"/>
    </w:pPr>
    <w:rPr>
      <w:rFonts w:eastAsia="Times New Roman"/>
      <w:szCs w:val="24"/>
      <w:lang w:val="en-GB" w:eastAsia="en-GB"/>
    </w:rPr>
  </w:style>
  <w:style w:type="character" w:styleId="Hyperlink">
    <w:name w:val="Hyperlink"/>
    <w:basedOn w:val="DefaultParagraphFont"/>
    <w:uiPriority w:val="99"/>
    <w:unhideWhenUsed/>
    <w:rsid w:val="00F30485"/>
    <w:rPr>
      <w:color w:val="0563C1" w:themeColor="hyperlink"/>
      <w:u w:val="single"/>
    </w:rPr>
  </w:style>
  <w:style w:type="paragraph" w:styleId="BalloonText">
    <w:name w:val="Balloon Text"/>
    <w:basedOn w:val="Normal"/>
    <w:link w:val="BalloonTextChar"/>
    <w:uiPriority w:val="99"/>
    <w:semiHidden/>
    <w:unhideWhenUsed/>
    <w:rsid w:val="003D1F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1FB7"/>
    <w:rPr>
      <w:rFonts w:ascii="Segoe UI" w:eastAsia="Calibri" w:hAnsi="Segoe UI" w:cs="Segoe UI"/>
      <w:sz w:val="18"/>
      <w:szCs w:val="18"/>
    </w:rPr>
  </w:style>
  <w:style w:type="character" w:styleId="FollowedHyperlink">
    <w:name w:val="FollowedHyperlink"/>
    <w:basedOn w:val="DefaultParagraphFont"/>
    <w:uiPriority w:val="99"/>
    <w:semiHidden/>
    <w:unhideWhenUsed/>
    <w:rsid w:val="003E57A3"/>
    <w:rPr>
      <w:color w:val="954F72" w:themeColor="followedHyperlink"/>
      <w:u w:val="single"/>
    </w:rPr>
  </w:style>
  <w:style w:type="character" w:customStyle="1" w:styleId="contentpasted2">
    <w:name w:val="contentpasted2"/>
    <w:basedOn w:val="DefaultParagraphFont"/>
    <w:rsid w:val="009652DF"/>
  </w:style>
  <w:style w:type="character" w:customStyle="1" w:styleId="contentpasted1">
    <w:name w:val="contentpasted1"/>
    <w:basedOn w:val="DefaultParagraphFont"/>
    <w:rsid w:val="009652DF"/>
  </w:style>
  <w:style w:type="paragraph" w:customStyle="1" w:styleId="Body2">
    <w:name w:val="Body 2"/>
    <w:rsid w:val="00030B62"/>
    <w:pPr>
      <w:suppressAutoHyphens/>
      <w:spacing w:after="40"/>
      <w:jc w:val="both"/>
    </w:pPr>
    <w:rPr>
      <w:rFonts w:eastAsia="Arial Unicode MS" w:cs="Arial Unicode MS"/>
      <w:color w:val="000000"/>
      <w:sz w:val="22"/>
      <w:lang w:val="en-US"/>
    </w:rPr>
  </w:style>
  <w:style w:type="paragraph" w:customStyle="1" w:styleId="Heading">
    <w:name w:val="Heading"/>
    <w:next w:val="Normal"/>
    <w:qFormat/>
    <w:rsid w:val="00030B62"/>
    <w:pPr>
      <w:outlineLvl w:val="0"/>
    </w:pPr>
    <w:rPr>
      <w:rFonts w:eastAsia="Arial Unicode MS" w:cs="Arial Unicode MS"/>
      <w:b/>
      <w:bCs/>
      <w:caps/>
      <w:color w:val="434343"/>
      <w:spacing w:val="4"/>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59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8CFB4-96E9-4009-BBC0-6FA261BF6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2</Pages>
  <Words>2191</Words>
  <Characters>1250</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Rokas Bedalis</dc:creator>
  <cp:keywords/>
  <dc:description/>
  <cp:lastModifiedBy>Rokas Bedalis</cp:lastModifiedBy>
  <cp:revision>88</cp:revision>
  <cp:lastPrinted>2021-10-27T11:32:00Z</cp:lastPrinted>
  <dcterms:created xsi:type="dcterms:W3CDTF">2021-07-30T15:13:00Z</dcterms:created>
  <dcterms:modified xsi:type="dcterms:W3CDTF">2025-03-27T13:49:00Z</dcterms:modified>
</cp:coreProperties>
</file>